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C64C87" w:rsidP="00625887">
      <w:r>
        <w:rPr>
          <w:noProof/>
          <w:lang w:eastAsia="ru-RU"/>
        </w:rPr>
        <w:drawing>
          <wp:inline distT="0" distB="0" distL="0" distR="0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-934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C64C87" w:rsidRDefault="00625887" w:rsidP="00625887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:rsidR="009A55BB" w:rsidRPr="00C64C87" w:rsidRDefault="00625887" w:rsidP="00AE0002">
      <w:pPr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C64C8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C64C8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ЕСТАМ В МАРТЕ - АПРЕЛЕ 2022</w:t>
      </w:r>
      <w:r w:rsidR="00A7755F" w:rsidRPr="00C64C8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г.</w:t>
      </w:r>
      <w:r w:rsidR="00B6561A" w:rsidRPr="00C64C8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 xml:space="preserve"> ПО СЛЕДУЮЩИМ МАРШРУТАМ:</w:t>
      </w:r>
    </w:p>
    <w:p w:rsidR="006E1077" w:rsidRDefault="006E1077" w:rsidP="006E1077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73044E" w:rsidRPr="008A7E44" w:rsidRDefault="0073044E" w:rsidP="006E1077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425958" w:rsidRPr="00C64C87" w:rsidRDefault="00C64C87" w:rsidP="00425958">
      <w:pPr>
        <w:pStyle w:val="a3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 w:rsidRPr="00C64C87"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t>МАРТ</w:t>
      </w:r>
    </w:p>
    <w:p w:rsidR="009A55BB" w:rsidRPr="009A55BB" w:rsidRDefault="009A55BB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E2C88" w:rsidRDefault="00425958" w:rsidP="00A0703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C64C87">
        <w:rPr>
          <w:rFonts w:ascii="Times New Roman" w:hAnsi="Times New Roman" w:cs="Times New Roman"/>
          <w:b/>
          <w:color w:val="FF0000"/>
          <w:sz w:val="32"/>
          <w:szCs w:val="32"/>
        </w:rPr>
        <w:t>с. КРУТЫЕ ХУТОРА</w:t>
      </w:r>
    </w:p>
    <w:p w:rsidR="008A7E44" w:rsidRPr="00AE0002" w:rsidRDefault="00C64C87" w:rsidP="00A0703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Богородицы.</w:t>
      </w:r>
    </w:p>
    <w:p w:rsidR="00C64C87" w:rsidRDefault="00C64C87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Прощеное воскресенье. </w:t>
      </w:r>
    </w:p>
    <w:p w:rsidR="008A7E44" w:rsidRDefault="008A7E44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C64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Литургия. Частицы моще</w:t>
      </w:r>
      <w:r w:rsidR="00195C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 w:rsidR="00C64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C64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DF528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 w:rsidR="00C64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угодников Божиих. Купель в честь иконы Пресвятой Богородицы «</w:t>
      </w:r>
      <w:proofErr w:type="spellStart"/>
      <w:r w:rsidR="00C64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 w:rsidR="00C64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425958" w:rsidRPr="00B46A97" w:rsidRDefault="00425958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C64C8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6 марта (воскресенье) в 06:3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3E2C88" w:rsidRDefault="00C64C87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6 марта</w:t>
      </w:r>
      <w:r w:rsidR="0042595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C64C87" w:rsidRDefault="00C64C87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197C" w:rsidRPr="00A07033" w:rsidRDefault="00D1197C" w:rsidP="00A07033">
      <w:pPr>
        <w:spacing w:after="0" w:line="276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2. ДИВЕЕВО – АРЗАМАС</w:t>
      </w:r>
    </w:p>
    <w:p w:rsidR="00C64C87" w:rsidRPr="00A86D54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монастырь.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Свято-Николаевский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</w:t>
      </w:r>
      <w:r w:rsidRPr="00A86D54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Серафима Саровского 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жен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Канавка Пресвятой Богородицы. Чудотворная икона Божией Матери </w:t>
      </w:r>
    </w:p>
    <w:p w:rsidR="00C64C87" w:rsidRPr="004859FD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«Избавление от бед страждущих». Источники.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11 марта (пятница) в 20:00.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13 марта.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ЗАДОНСК</w:t>
      </w:r>
    </w:p>
    <w:p w:rsidR="00C64C87" w:rsidRPr="00B86801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C64C87" w:rsidRDefault="00C64C87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Родительская суббота.</w:t>
      </w:r>
    </w:p>
    <w:p w:rsidR="00C64C87" w:rsidRDefault="00C64C87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Панихида. Соборование. </w:t>
      </w:r>
    </w:p>
    <w:p w:rsidR="00C64C87" w:rsidRPr="00B86801" w:rsidRDefault="00C64C87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C64C87" w:rsidRDefault="00C64C87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12 марта (суббота) в 06:00.</w:t>
      </w:r>
    </w:p>
    <w:p w:rsidR="00C64C87" w:rsidRDefault="00C64C87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12 марта.</w:t>
      </w:r>
    </w:p>
    <w:p w:rsidR="00C64C87" w:rsidRDefault="00C64C87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4. КУРСК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Курская Коренная пустынь.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Литургия.</w:t>
      </w:r>
    </w:p>
    <w:p w:rsidR="00CD247C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Чудотворная икона Пресвятой Богородицы 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«Знамение»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Курско-Коренная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марта (пятница) в 23:00.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марта.</w:t>
      </w:r>
    </w:p>
    <w:p w:rsidR="00C64C87" w:rsidRDefault="00C64C87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МОСКВА-ИСТРА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Покровский женский монастырь – 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A3BE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Воскресенский Ново-Иерусалимский монастырь.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CD247C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св.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Московской. </w:t>
      </w:r>
    </w:p>
    <w:p w:rsidR="00C64C87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Новый Иерусалим. Экскурсии.</w:t>
      </w:r>
    </w:p>
    <w:p w:rsidR="00C64C87" w:rsidRPr="00FA3BEC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марта (суббота) в 21:00.</w:t>
      </w:r>
    </w:p>
    <w:p w:rsidR="00A07033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Возвращение 20 марта.</w:t>
      </w:r>
    </w:p>
    <w:p w:rsidR="0073044E" w:rsidRDefault="0073044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044E" w:rsidRDefault="0073044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64C87" w:rsidRPr="00A07033" w:rsidRDefault="00C64C87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КСИЗОВО</w:t>
      </w:r>
    </w:p>
    <w:p w:rsidR="00C64C87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Никольский храм.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Соборование.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Чудотворная икона Пресвятой Богородицы «Тихвинская».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19 марта (суббота) в 06:3.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19 марта.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с. ПАНИКОВЕЦ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Покрова Пресвятой Богородицы.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Молебен. 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20 марта (воскресенье) в 06:00.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20 марта.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8. СВЯТАЯ ЗЕМЛЯ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Иерусалим, Вифлеем,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Назарет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, Иордан,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Тверия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 Экскурсии.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22 марта (вторник).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29 марта.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0990" w:rsidRDefault="00690990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с. ТРОЕКУРОВО</w:t>
      </w:r>
    </w:p>
    <w:p w:rsidR="00690990" w:rsidRPr="00223CDE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Свято-Димитриевский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Иларионовский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690990" w:rsidRPr="00223CDE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Троекуровский</w:t>
      </w:r>
      <w:proofErr w:type="spellEnd"/>
      <w:r w:rsidRPr="00223CD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</w:p>
    <w:p w:rsidR="00F64018" w:rsidRDefault="00690990" w:rsidP="00F6401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Молебен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болящих у мощей </w:t>
      </w:r>
    </w:p>
    <w:p w:rsidR="00690990" w:rsidRDefault="00690990" w:rsidP="00F64018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Соборование.</w:t>
      </w:r>
    </w:p>
    <w:p w:rsidR="00690990" w:rsidRDefault="00690990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24 марта (четверг) в 06:00.</w:t>
      </w:r>
    </w:p>
    <w:p w:rsidR="00690990" w:rsidRDefault="00690990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24 марта.</w:t>
      </w:r>
    </w:p>
    <w:p w:rsidR="00690990" w:rsidRDefault="00690990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3044E" w:rsidRDefault="0073044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0990" w:rsidRDefault="00690990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10. </w:t>
      </w:r>
      <w:r w:rsidR="007D3E89">
        <w:rPr>
          <w:rFonts w:ascii="Times New Roman" w:hAnsi="Times New Roman" w:cs="Times New Roman"/>
          <w:b/>
          <w:color w:val="FF0000"/>
          <w:sz w:val="32"/>
          <w:szCs w:val="32"/>
        </w:rPr>
        <w:t>ГОДЕНОВО – РОСТОВ ВЕЛИКИЙ – ПЕРЕСЛАВЛЬ ЗАЛЕССКИЙ – ВАРНИЦА</w:t>
      </w:r>
    </w:p>
    <w:p w:rsidR="0073044E" w:rsidRDefault="007D3E8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Храм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. Иоанна Златоуста,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Спасо-Яковлевский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Д</w:t>
      </w:r>
      <w:r w:rsidR="0073044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митриев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монастырь,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Никитский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монастырь, </w:t>
      </w:r>
    </w:p>
    <w:p w:rsidR="007D3E89" w:rsidRDefault="007D3E8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Троице-Сергиев </w:t>
      </w:r>
      <w:proofErr w:type="spell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Варницкий</w:t>
      </w:r>
      <w:proofErr w:type="spell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монастырь.</w:t>
      </w:r>
    </w:p>
    <w:p w:rsidR="0073044E" w:rsidRDefault="007D3E89" w:rsidP="0073044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</w:t>
      </w:r>
      <w:r w:rsidRPr="007304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Животворящий Крест Господень. </w:t>
      </w:r>
    </w:p>
    <w:p w:rsidR="0073044E" w:rsidRDefault="007D3E89" w:rsidP="0073044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304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 w:rsidRPr="007304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свт</w:t>
      </w:r>
      <w:proofErr w:type="spellEnd"/>
      <w:r w:rsidRPr="007304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Димитрия Ростовского, </w:t>
      </w:r>
    </w:p>
    <w:p w:rsidR="007D3E89" w:rsidRPr="0073044E" w:rsidRDefault="007D3E89" w:rsidP="0073044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7304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 w:rsidRPr="0073044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Никиты Столпника. Экскурсии.</w:t>
      </w:r>
    </w:p>
    <w:p w:rsidR="007D3E89" w:rsidRDefault="007D3E8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марта (пятница) в 20:00.</w:t>
      </w:r>
    </w:p>
    <w:p w:rsidR="007D3E89" w:rsidRDefault="007D3E8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марта.</w:t>
      </w: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5866" w:rsidRDefault="004B5866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ЗАДОНСК</w:t>
      </w:r>
    </w:p>
    <w:p w:rsidR="00695D49" w:rsidRPr="00B86801" w:rsidRDefault="00695D49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Родительская суббота.</w:t>
      </w: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Панихида. Соборование. </w:t>
      </w:r>
    </w:p>
    <w:p w:rsidR="00695D49" w:rsidRPr="00B86801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695D49" w:rsidRDefault="00695D49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26 марта (суббота) в 06:00.</w:t>
      </w:r>
    </w:p>
    <w:p w:rsidR="00695D49" w:rsidRDefault="00695D49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26 марта.</w:t>
      </w:r>
    </w:p>
    <w:p w:rsidR="007D3E89" w:rsidRDefault="007D3E8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B5866" w:rsidRDefault="004B5866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5D49" w:rsidRDefault="00695D49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="007D3E8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СВЯТЫНИ МИЧУРИНСКА</w:t>
      </w:r>
    </w:p>
    <w:p w:rsidR="004B5866" w:rsidRDefault="00695D49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монастырь – </w:t>
      </w:r>
      <w:proofErr w:type="spellStart"/>
      <w:r w:rsidRPr="00695D4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Боголюбский</w:t>
      </w:r>
      <w:proofErr w:type="spellEnd"/>
      <w:r w:rsidRPr="00695D4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собор – храм в честь иконы Пресвятой Богородицы </w:t>
      </w:r>
    </w:p>
    <w:p w:rsidR="00695D49" w:rsidRDefault="00695D49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«Всех Скорбящих Радость».</w:t>
      </w:r>
    </w:p>
    <w:p w:rsidR="004B5866" w:rsidRDefault="00695D49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Чудотворные иконы. </w:t>
      </w:r>
    </w:p>
    <w:p w:rsidR="00695D49" w:rsidRPr="00695D49" w:rsidRDefault="00695D49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Серафимы (Белоусовой).</w:t>
      </w:r>
    </w:p>
    <w:p w:rsidR="00695D49" w:rsidRDefault="00695D49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марта (воскресенье) в 06:00.</w:t>
      </w:r>
    </w:p>
    <w:p w:rsidR="00695D49" w:rsidRDefault="00695D49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марта.</w:t>
      </w:r>
    </w:p>
    <w:p w:rsidR="007D3E89" w:rsidRDefault="007D3E8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5866" w:rsidRDefault="004B5866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5866" w:rsidRDefault="004B5866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5866" w:rsidRDefault="004B5866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  <w:lastRenderedPageBreak/>
        <w:t>АПРЕЛЬ</w:t>
      </w: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32"/>
          <w:szCs w:val="32"/>
        </w:rPr>
      </w:pP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1. ДИВЕЕВО – САНАКСАР</w:t>
      </w:r>
    </w:p>
    <w:p w:rsidR="004B5866" w:rsidRDefault="00695D49" w:rsidP="004B586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Свято-Троицкий </w:t>
      </w:r>
      <w:proofErr w:type="spellStart"/>
      <w:r w:rsidRPr="00695D4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Серафимо-Дивеевский</w:t>
      </w:r>
      <w:proofErr w:type="spellEnd"/>
      <w:r w:rsidRPr="00695D49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женский монастырь </w:t>
      </w:r>
      <w:r w:rsidRPr="004B586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– </w:t>
      </w:r>
      <w:proofErr w:type="spellStart"/>
      <w:proofErr w:type="gramStart"/>
      <w:r w:rsidRPr="004B586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Рождество-Богородичный</w:t>
      </w:r>
      <w:proofErr w:type="spellEnd"/>
      <w:proofErr w:type="gramEnd"/>
      <w:r w:rsidRPr="004B586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</w:t>
      </w:r>
    </w:p>
    <w:p w:rsidR="00695D49" w:rsidRPr="004B5866" w:rsidRDefault="00695D49" w:rsidP="004B5866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r w:rsidRPr="004B586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Санаксарский</w:t>
      </w:r>
      <w:proofErr w:type="spellEnd"/>
      <w:r w:rsidRPr="004B5866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мужской монастырь.</w:t>
      </w:r>
    </w:p>
    <w:p w:rsidR="00695D49" w:rsidRP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дивеевских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санаксарских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святых. Канавка Пресвятой Богородицы. Источники.</w:t>
      </w: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 апреля (пятница) в 20:00.</w:t>
      </w: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 апреля.</w:t>
      </w:r>
    </w:p>
    <w:p w:rsidR="004B5866" w:rsidRPr="00A07033" w:rsidRDefault="004B5866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5D49" w:rsidRDefault="00695D49" w:rsidP="00A0703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</w:t>
      </w:r>
      <w:r w:rsidR="00A070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с.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КРУТЫЕ ХУТОРА</w:t>
      </w:r>
    </w:p>
    <w:p w:rsidR="00695D49" w:rsidRPr="00AE0002" w:rsidRDefault="00695D49" w:rsidP="00A0703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Богородицы.</w:t>
      </w:r>
    </w:p>
    <w:p w:rsidR="00695D49" w:rsidRDefault="00695D49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Соборование.</w:t>
      </w:r>
    </w:p>
    <w:p w:rsidR="004B5866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Частица </w:t>
      </w:r>
      <w:r w:rsidR="004B58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ояса Пресвятой Богородицы. </w:t>
      </w:r>
    </w:p>
    <w:p w:rsidR="004B5866" w:rsidRDefault="00695D49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Частицы моще</w:t>
      </w:r>
      <w:r w:rsidR="00195C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4B58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4B5866" w:rsidRDefault="00695D49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Купель в честь иконы Пресвятой Богородицы </w:t>
      </w:r>
    </w:p>
    <w:p w:rsidR="00695D49" w:rsidRPr="00695D49" w:rsidRDefault="00695D49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695D49" w:rsidRPr="00B46A97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195C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2 апреля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r w:rsidR="00195CE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суббота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95D49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 апреля</w:t>
      </w:r>
      <w:r w:rsid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695D49" w:rsidRDefault="00695D49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ЕЛЕЦ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195CEE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Вознесенский собор. Знаменский женский монастырь.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Молебен. 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затв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Мелании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 апреля (воскресенье) в 06:00.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 апреля.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95CEE" w:rsidRDefault="00195CEE" w:rsidP="00A0703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 </w:t>
      </w:r>
      <w:r w:rsidR="00A070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с.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КРУТЫЕ ХУТОРА</w:t>
      </w:r>
    </w:p>
    <w:p w:rsidR="00195CEE" w:rsidRPr="00AE0002" w:rsidRDefault="00195CEE" w:rsidP="00A0703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Благовещения Пресвятой Богородицы.</w:t>
      </w:r>
    </w:p>
    <w:p w:rsidR="004B5866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праздник 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Благовещения Пресвятой Богородицы</w:t>
      </w: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B5866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Частица </w:t>
      </w:r>
      <w:r w:rsidR="004B58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ояса Пресвятой Богородицы. </w:t>
      </w:r>
    </w:p>
    <w:p w:rsidR="004B5866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Частицы моще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й</w:t>
      </w: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</w:t>
      </w:r>
      <w:r w:rsidR="004B586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proofErr w:type="spellEnd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7E292E" w:rsidRDefault="00195CEE" w:rsidP="007E292E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 xml:space="preserve">Купель в честь иконы Пресвятой Богородицы </w:t>
      </w:r>
    </w:p>
    <w:p w:rsidR="00195CEE" w:rsidRPr="00695D49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</w:t>
      </w:r>
      <w:proofErr w:type="spellStart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Всецарица</w:t>
      </w:r>
      <w:proofErr w:type="spellEnd"/>
      <w:r w:rsidRPr="00695D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».</w:t>
      </w:r>
    </w:p>
    <w:p w:rsidR="00195CEE" w:rsidRPr="00B46A97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7 апреля (четверг) в 06:30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7 апреля.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5. СЕРПУХОВ – ТРОИЦЕ-СЕРГИЕВА ЛАВРА – ХОТЬКО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Высоцкий монастырь - Свято-Троицкая Сергиева лавра – Покровский монастырь.</w:t>
      </w:r>
    </w:p>
    <w:p w:rsidR="007E292E" w:rsidRDefault="00195CEE" w:rsidP="007E292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Богослужения.</w:t>
      </w:r>
      <w:r w:rsidR="007E29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7E29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Чудотворная икона </w:t>
      </w:r>
    </w:p>
    <w:p w:rsidR="007E292E" w:rsidRPr="007E292E" w:rsidRDefault="00195CEE" w:rsidP="007E292E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E29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</w:t>
      </w:r>
      <w:proofErr w:type="spellStart"/>
      <w:r w:rsidRPr="007E29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Неупиваемая</w:t>
      </w:r>
      <w:proofErr w:type="spellEnd"/>
      <w:r w:rsidRPr="007E29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Чаша». </w:t>
      </w:r>
    </w:p>
    <w:p w:rsidR="007E292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Сергия Радонежского,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Максима Грека,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Никона Радонежского.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Серапионова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палата. 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 w:rsidR="007E29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Кирилла и Марии Радонежских.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8 апреля (пятница) в 21:00.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апреля.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с. ПАНИКОВЕЦ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Покрова Пресвятой Богородицы.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Суббота акафиста Пресвятой Богородице. 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Молебен. 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Праворучица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9 апреля (суббота) в 06:00.</w:t>
      </w:r>
    </w:p>
    <w:p w:rsidR="00195CEE" w:rsidRDefault="00195CEE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9 апреля.</w:t>
      </w: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95CEE" w:rsidRDefault="00195CEE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7. ОПТИНА ПУСТЫНЬ – КЛЫКОВО</w:t>
      </w:r>
    </w:p>
    <w:p w:rsidR="00053357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D1197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Введенская </w:t>
      </w:r>
      <w:proofErr w:type="spellStart"/>
      <w:r w:rsidRPr="00D1197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Оптина</w:t>
      </w:r>
      <w:proofErr w:type="spellEnd"/>
      <w:r w:rsidRPr="00D1197C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пустынь</w:t>
      </w: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– </w:t>
      </w:r>
    </w:p>
    <w:p w:rsidR="00D1197C" w:rsidRP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Спаса-Нерукотворного</w:t>
      </w:r>
      <w:proofErr w:type="spellEnd"/>
      <w:proofErr w:type="gramEnd"/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 xml:space="preserve"> пустынь.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День памяти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D1197C" w:rsidRPr="00053357" w:rsidRDefault="00D1197C" w:rsidP="00053357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1197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</w:t>
      </w:r>
      <w:r w:rsidRPr="000533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 w:rsidRPr="000533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прпп</w:t>
      </w:r>
      <w:proofErr w:type="spellEnd"/>
      <w:r w:rsidRPr="000533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 w:rsidRPr="000533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 w:rsidRPr="0005335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старцев. 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Часовня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оптинских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Келья и 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Сепфоры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Шенякиной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 Отправление 15 апреля (пятница) в 21:00.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17 апреля</w:t>
      </w:r>
      <w:r w:rsidRPr="00C40DA5">
        <w:rPr>
          <w:rFonts w:ascii="Times New Roman" w:hAnsi="Times New Roman" w:cs="Times New Roman"/>
          <w:b/>
          <w:sz w:val="32"/>
          <w:szCs w:val="32"/>
        </w:rPr>
        <w:t>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7C" w:rsidRDefault="00A07033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8.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. ВОРОН-ЛОЗОВКА</w:t>
      </w:r>
      <w:bookmarkStart w:id="0" w:name="_GoBack"/>
      <w:bookmarkEnd w:id="0"/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Храм Михаила Архангела.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Лазарева суббота.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Молебен. Соборование.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16 апреля (суббота) в 06:00.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16 апреля.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1197C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ЗАДОНСК</w:t>
      </w:r>
    </w:p>
    <w:p w:rsidR="00D1197C" w:rsidRPr="00B86801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B86801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Рождество-Богородицкий мужской монастырь.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Светлое Христово Воскресение.</w:t>
      </w:r>
    </w:p>
    <w:p w:rsid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</w:t>
      </w:r>
    </w:p>
    <w:p w:rsidR="00D1197C" w:rsidRPr="00B86801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Тихона Задонского. Источник.</w:t>
      </w:r>
    </w:p>
    <w:p w:rsidR="00D1197C" w:rsidRDefault="00D1197C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23 апреля (суббота) в 21:00.</w:t>
      </w:r>
    </w:p>
    <w:p w:rsidR="00D1197C" w:rsidRDefault="00D1197C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24 апреля.</w:t>
      </w:r>
    </w:p>
    <w:p w:rsidR="00D1197C" w:rsidRDefault="00D1197C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97C" w:rsidRDefault="00D1197C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КОСТОМАРОВО</w:t>
      </w:r>
    </w:p>
    <w:p w:rsidR="00D1197C" w:rsidRPr="00D1197C" w:rsidRDefault="00D1197C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5363"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  <w:t>Свято-Спасский женский монастырь.</w:t>
      </w:r>
    </w:p>
    <w:p w:rsidR="00D1197C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</w:t>
      </w:r>
    </w:p>
    <w:p w:rsidR="00053357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Пещерные храмы, чудотворные иконы. </w:t>
      </w:r>
    </w:p>
    <w:p w:rsidR="00053357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Образ Пресвятой Богородицы </w:t>
      </w:r>
    </w:p>
    <w:p w:rsidR="00D1197C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Костомаровская-расстрельная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D1197C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29 апреля (пятница) в 23:00.</w:t>
      </w:r>
    </w:p>
    <w:p w:rsidR="00D1197C" w:rsidRDefault="00D1197C" w:rsidP="00A0703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30 апреля.</w:t>
      </w:r>
    </w:p>
    <w:p w:rsidR="00D1197C" w:rsidRPr="00D1197C" w:rsidRDefault="00D1197C" w:rsidP="00A070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1197C" w:rsidRPr="00D1197C" w:rsidRDefault="00D1197C" w:rsidP="00A07033">
      <w:pPr>
        <w:pStyle w:val="a3"/>
        <w:spacing w:after="0" w:line="27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4C87" w:rsidRPr="00D1197C" w:rsidRDefault="00C64C87" w:rsidP="00D119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B35A5" w:rsidRDefault="005B35A5" w:rsidP="00F20EF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39395F" w:rsidRDefault="0038515D" w:rsidP="00E34F9A">
      <w:pPr>
        <w:pStyle w:val="a3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hyperlink r:id="rId9" w:history="1">
        <w:r w:rsidR="00A7755F" w:rsidRPr="0039395F">
          <w:rPr>
            <w:rStyle w:val="a4"/>
            <w:rFonts w:ascii="Times New Roman" w:hAnsi="Times New Roman" w:cs="Times New Roman"/>
            <w:b/>
            <w:color w:val="00B050"/>
            <w:sz w:val="40"/>
            <w:szCs w:val="40"/>
          </w:rPr>
          <w:t>https://vk.com/palom48</w:t>
        </w:r>
      </w:hyperlink>
    </w:p>
    <w:p w:rsidR="004A0F0B" w:rsidRPr="00E8418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39395F">
        <w:rPr>
          <w:rFonts w:ascii="Times New Roman" w:hAnsi="Times New Roman" w:cs="Times New Roman"/>
          <w:b/>
          <w:color w:val="00B050"/>
          <w:sz w:val="40"/>
          <w:szCs w:val="40"/>
        </w:rPr>
        <w:lastRenderedPageBreak/>
        <w:t>https://ok.ru/palom48</w:t>
      </w:r>
    </w:p>
    <w:sectPr w:rsidR="004A0F0B" w:rsidRPr="00E8418A" w:rsidSect="00F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AC" w:rsidRDefault="00000DAC" w:rsidP="008A7E44">
      <w:pPr>
        <w:spacing w:after="0" w:line="240" w:lineRule="auto"/>
      </w:pPr>
      <w:r>
        <w:separator/>
      </w:r>
    </w:p>
  </w:endnote>
  <w:endnote w:type="continuationSeparator" w:id="0">
    <w:p w:rsidR="00000DAC" w:rsidRDefault="00000DAC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AC" w:rsidRDefault="00000DAC" w:rsidP="008A7E44">
      <w:pPr>
        <w:spacing w:after="0" w:line="240" w:lineRule="auto"/>
      </w:pPr>
      <w:r>
        <w:separator/>
      </w:r>
    </w:p>
  </w:footnote>
  <w:footnote w:type="continuationSeparator" w:id="0">
    <w:p w:rsidR="00000DAC" w:rsidRDefault="00000DAC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5887"/>
    <w:rsid w:val="00000DAC"/>
    <w:rsid w:val="00025D0F"/>
    <w:rsid w:val="00053357"/>
    <w:rsid w:val="00086201"/>
    <w:rsid w:val="000F49B4"/>
    <w:rsid w:val="00102915"/>
    <w:rsid w:val="0010536B"/>
    <w:rsid w:val="00110E8F"/>
    <w:rsid w:val="00115FDC"/>
    <w:rsid w:val="00117F4C"/>
    <w:rsid w:val="0018011B"/>
    <w:rsid w:val="00195CEE"/>
    <w:rsid w:val="001C62F8"/>
    <w:rsid w:val="001E1EBF"/>
    <w:rsid w:val="00201539"/>
    <w:rsid w:val="00205B19"/>
    <w:rsid w:val="00221F0B"/>
    <w:rsid w:val="00223CDE"/>
    <w:rsid w:val="002358B7"/>
    <w:rsid w:val="00264E98"/>
    <w:rsid w:val="00295B4B"/>
    <w:rsid w:val="00295E06"/>
    <w:rsid w:val="002B113F"/>
    <w:rsid w:val="002B2516"/>
    <w:rsid w:val="002D21DA"/>
    <w:rsid w:val="002D33FA"/>
    <w:rsid w:val="0038515D"/>
    <w:rsid w:val="003933E9"/>
    <w:rsid w:val="0039395F"/>
    <w:rsid w:val="003B54B6"/>
    <w:rsid w:val="003B5B96"/>
    <w:rsid w:val="003C2042"/>
    <w:rsid w:val="003E2C88"/>
    <w:rsid w:val="00405549"/>
    <w:rsid w:val="00415D73"/>
    <w:rsid w:val="00417FED"/>
    <w:rsid w:val="0042584E"/>
    <w:rsid w:val="00425958"/>
    <w:rsid w:val="0044087A"/>
    <w:rsid w:val="004436A7"/>
    <w:rsid w:val="00477B12"/>
    <w:rsid w:val="004A0F0B"/>
    <w:rsid w:val="004A531C"/>
    <w:rsid w:val="004B5866"/>
    <w:rsid w:val="004D6BAB"/>
    <w:rsid w:val="004E35DA"/>
    <w:rsid w:val="005262EA"/>
    <w:rsid w:val="005816BC"/>
    <w:rsid w:val="005849EF"/>
    <w:rsid w:val="005932BC"/>
    <w:rsid w:val="00594D71"/>
    <w:rsid w:val="005B35A5"/>
    <w:rsid w:val="006244DC"/>
    <w:rsid w:val="00625887"/>
    <w:rsid w:val="00676DE5"/>
    <w:rsid w:val="00684D75"/>
    <w:rsid w:val="00690990"/>
    <w:rsid w:val="00695D49"/>
    <w:rsid w:val="006A35D2"/>
    <w:rsid w:val="006C7A18"/>
    <w:rsid w:val="006E1077"/>
    <w:rsid w:val="007112C6"/>
    <w:rsid w:val="0073044E"/>
    <w:rsid w:val="00752311"/>
    <w:rsid w:val="00754478"/>
    <w:rsid w:val="00781DF4"/>
    <w:rsid w:val="00794B22"/>
    <w:rsid w:val="007964E4"/>
    <w:rsid w:val="007D3E89"/>
    <w:rsid w:val="007E292E"/>
    <w:rsid w:val="007F4524"/>
    <w:rsid w:val="00834C5C"/>
    <w:rsid w:val="008954B8"/>
    <w:rsid w:val="0089799A"/>
    <w:rsid w:val="008A7E44"/>
    <w:rsid w:val="008B2183"/>
    <w:rsid w:val="008D64E0"/>
    <w:rsid w:val="00907ABA"/>
    <w:rsid w:val="009A55BB"/>
    <w:rsid w:val="009C3159"/>
    <w:rsid w:val="009D7FA9"/>
    <w:rsid w:val="009E7BEF"/>
    <w:rsid w:val="00A07033"/>
    <w:rsid w:val="00A329C6"/>
    <w:rsid w:val="00A40924"/>
    <w:rsid w:val="00A57888"/>
    <w:rsid w:val="00A616A1"/>
    <w:rsid w:val="00A66767"/>
    <w:rsid w:val="00A76723"/>
    <w:rsid w:val="00A7755F"/>
    <w:rsid w:val="00A86035"/>
    <w:rsid w:val="00A865AD"/>
    <w:rsid w:val="00A86D54"/>
    <w:rsid w:val="00AE0002"/>
    <w:rsid w:val="00AE007F"/>
    <w:rsid w:val="00AE2E4B"/>
    <w:rsid w:val="00AF7E45"/>
    <w:rsid w:val="00B110F4"/>
    <w:rsid w:val="00B13BCB"/>
    <w:rsid w:val="00B253D7"/>
    <w:rsid w:val="00B377A8"/>
    <w:rsid w:val="00B46A97"/>
    <w:rsid w:val="00B64697"/>
    <w:rsid w:val="00B6561A"/>
    <w:rsid w:val="00B86801"/>
    <w:rsid w:val="00BA4153"/>
    <w:rsid w:val="00BB665F"/>
    <w:rsid w:val="00BE1EF4"/>
    <w:rsid w:val="00C111C5"/>
    <w:rsid w:val="00C30DFF"/>
    <w:rsid w:val="00C64C87"/>
    <w:rsid w:val="00CD247C"/>
    <w:rsid w:val="00CE5D1F"/>
    <w:rsid w:val="00CF6BF0"/>
    <w:rsid w:val="00D1197C"/>
    <w:rsid w:val="00D21857"/>
    <w:rsid w:val="00D27449"/>
    <w:rsid w:val="00D722A1"/>
    <w:rsid w:val="00D77BD9"/>
    <w:rsid w:val="00DD582E"/>
    <w:rsid w:val="00DD6C05"/>
    <w:rsid w:val="00DF5283"/>
    <w:rsid w:val="00E071A9"/>
    <w:rsid w:val="00E34F9A"/>
    <w:rsid w:val="00E8418A"/>
    <w:rsid w:val="00E941CF"/>
    <w:rsid w:val="00EA0D30"/>
    <w:rsid w:val="00ED046A"/>
    <w:rsid w:val="00ED23DD"/>
    <w:rsid w:val="00F0284E"/>
    <w:rsid w:val="00F036EC"/>
    <w:rsid w:val="00F05363"/>
    <w:rsid w:val="00F20AD9"/>
    <w:rsid w:val="00F20EFB"/>
    <w:rsid w:val="00F64018"/>
    <w:rsid w:val="00FA3BEC"/>
    <w:rsid w:val="00FB55CA"/>
    <w:rsid w:val="00FC6426"/>
    <w:rsid w:val="00FD78E4"/>
    <w:rsid w:val="00F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75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544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36B4-E003-4C33-AC37-0ECD920B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2022-01-10T00:20:00Z</dcterms:created>
  <dcterms:modified xsi:type="dcterms:W3CDTF">2022-01-13T09:51:00Z</dcterms:modified>
</cp:coreProperties>
</file>