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7840DD" w:rsidP="00625887">
      <w:r>
        <w:rPr>
          <w:noProof/>
          <w:lang w:eastAsia="ru-RU"/>
        </w:rPr>
        <w:drawing>
          <wp:inline distT="0" distB="0" distL="0" distR="0">
            <wp:extent cx="5826760" cy="3914452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417" cy="39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7840DD" w:rsidRDefault="00625887" w:rsidP="00625887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B253D7" w:rsidRPr="007840DD" w:rsidRDefault="00625887" w:rsidP="00B6561A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ЕСТАМ В ИЮНЕ</w:t>
      </w:r>
      <w:r w:rsidR="009A55BB"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-ИЮЛЕ</w:t>
      </w:r>
      <w:r w:rsid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2022</w:t>
      </w:r>
      <w:r w:rsidR="00A7755F"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г.</w:t>
      </w:r>
      <w:r w:rsidR="00B6561A"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ПО СЛЕДУЮЩИМ МАРШРУТАМ:</w:t>
      </w:r>
    </w:p>
    <w:p w:rsidR="009A55BB" w:rsidRPr="008A7E44" w:rsidRDefault="009A55BB" w:rsidP="00B6561A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9A55BB" w:rsidRDefault="009A55BB" w:rsidP="00E34F9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ИЮНЬ</w:t>
      </w:r>
    </w:p>
    <w:p w:rsidR="009A55BB" w:rsidRDefault="009A55BB" w:rsidP="00E34F9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9A55BB" w:rsidRDefault="009A55BB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ЗАДОНСК</w:t>
      </w:r>
    </w:p>
    <w:p w:rsidR="009A55BB" w:rsidRPr="007840DD" w:rsidRDefault="009A55BB" w:rsidP="009A55BB">
      <w:pPr>
        <w:pStyle w:val="a3"/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Рождество-Богородицкий мужской монастырь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иконы 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Богородицы «Владимирская». 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Источник.</w:t>
      </w:r>
    </w:p>
    <w:p w:rsidR="009A55BB" w:rsidRDefault="007840DD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 июня (пятница</w:t>
      </w:r>
      <w:r w:rsidR="009A55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06:00.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 июня.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55BB" w:rsidRDefault="00BC1662" w:rsidP="009A55B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="007840DD">
        <w:rPr>
          <w:rFonts w:ascii="Times New Roman" w:hAnsi="Times New Roman" w:cs="Times New Roman"/>
          <w:b/>
          <w:color w:val="FF0000"/>
          <w:sz w:val="32"/>
          <w:szCs w:val="32"/>
        </w:rPr>
        <w:t>2. ДИВЕЕВО-АРЗАМАС</w:t>
      </w:r>
    </w:p>
    <w:p w:rsidR="009A55BB" w:rsidRDefault="007840DD" w:rsidP="009A55BB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женский монастырь –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Арзамасский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Николаевский женский монастырь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 и </w:t>
      </w:r>
      <w:r w:rsidR="00BC16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Канавка Пресвятой Богородицы. Источники. Икона Пресвятой Богородицы 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«Избавление от бед страждущих». 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 июня (пятница) в 20:00.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5 июня.</w:t>
      </w: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МОСКВА – ИСТРА</w:t>
      </w:r>
    </w:p>
    <w:p w:rsidR="007840DD" w:rsidRP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Покровский женский монастырь – </w:t>
      </w:r>
      <w:r w:rsidR="004B311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Воскресенский </w:t>
      </w:r>
      <w:proofErr w:type="spellStart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Новоиерусалимский</w:t>
      </w:r>
      <w:proofErr w:type="spellEnd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монастырь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Московской. Новый Иерусалим. Экскурсии.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июня (пятница) в 21:00.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июня.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</w:t>
      </w:r>
    </w:p>
    <w:p w:rsidR="007840DD" w:rsidRP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Храм </w:t>
      </w:r>
      <w:r w:rsidR="004B311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А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рхангела Михаила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Троицкую родительскую субботу.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 Мироточивые иконы.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июня (суббота) в 06:30.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июня.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ЗАДОНСК</w:t>
      </w:r>
    </w:p>
    <w:p w:rsidR="007840DD" w:rsidRP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-Богородицкий мужской монастырь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Пресвятой Троицы. 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Источник.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июня (воскресенье) в 06:00.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июня.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40DD" w:rsidRDefault="007840DD" w:rsidP="007840DD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6. Санкт-Петербург – Вырица – Валаам</w:t>
      </w:r>
    </w:p>
    <w:p w:rsidR="007840DD" w:rsidRDefault="007840DD" w:rsidP="007840DD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Богослужения. Часовня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блж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. Ксении Петербургской,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Иоанновский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ставропигиальный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монастырь, </w:t>
      </w:r>
    </w:p>
    <w:p w:rsidR="007840DD" w:rsidRDefault="007840DD" w:rsidP="007840DD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32"/>
        </w:rPr>
        <w:t>Серафимо-Вырицкий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</w:rPr>
        <w:t xml:space="preserve"> монастырь. </w:t>
      </w:r>
      <w:r w:rsidRPr="0032798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Валаамские скиты. Мощи 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</w:t>
      </w:r>
      <w:r w:rsidRPr="0032798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алаам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ских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святых. </w:t>
      </w:r>
      <w:r>
        <w:rPr>
          <w:rFonts w:ascii="Times New Roman" w:hAnsi="Times New Roman"/>
          <w:b/>
          <w:color w:val="000000"/>
          <w:sz w:val="32"/>
          <w:szCs w:val="32"/>
        </w:rPr>
        <w:t>Чудотворные иконы.</w:t>
      </w:r>
    </w:p>
    <w:p w:rsidR="007840DD" w:rsidRDefault="007840DD" w:rsidP="007840DD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Отправление 12 июня (воскресенье) в 16:00.</w:t>
      </w:r>
    </w:p>
    <w:p w:rsidR="007840DD" w:rsidRDefault="007840DD" w:rsidP="007840DD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18 июня.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7. с. ТРОЕКУРОВО</w:t>
      </w:r>
    </w:p>
    <w:p w:rsidR="007840DD" w:rsidRP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proofErr w:type="spellStart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Свято-Димитриевский</w:t>
      </w:r>
      <w:proofErr w:type="spellEnd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Иларионовский</w:t>
      </w:r>
      <w:proofErr w:type="spellEnd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4B311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Троекуровский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женский монастырь</w:t>
      </w:r>
    </w:p>
    <w:p w:rsidR="007840DD" w:rsidRDefault="007840DD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Литургия. Молебен о </w:t>
      </w:r>
      <w:proofErr w:type="gramStart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болящих</w:t>
      </w:r>
      <w:proofErr w:type="gramEnd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щи </w:t>
      </w:r>
      <w:proofErr w:type="spellStart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 w:rsidR="004B31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7840DD" w:rsidRDefault="00091903" w:rsidP="007840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16</w:t>
      </w:r>
      <w:r w:rsidR="007840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июня (четверг) в 06:00.</w:t>
      </w:r>
    </w:p>
    <w:p w:rsidR="007840DD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16</w:t>
      </w:r>
      <w:r w:rsidR="007840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июня.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с. ПАНИКОВЕЦ</w:t>
      </w:r>
    </w:p>
    <w:p w:rsidR="00091903" w:rsidRP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Храм Покрова Пресвятой Богородицы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Молебен. 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июня (воскресенье) в 06:00.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июня.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9. Святыни Крыма</w:t>
      </w:r>
    </w:p>
    <w:p w:rsidR="00091903" w:rsidRDefault="00091903" w:rsidP="000919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Богослужения. 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Бахчисарайский Свято-Успенский монастырь;</w:t>
      </w:r>
      <w:r w:rsidRPr="00505425">
        <w:rPr>
          <w:rFonts w:ascii="Times New Roman" w:hAnsi="Times New Roman"/>
          <w:b/>
          <w:color w:val="000000"/>
          <w:sz w:val="32"/>
          <w:szCs w:val="32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Свято-Троицкий женский монастырь, мощи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свт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Луки,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архиеп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 Крымского. По</w:t>
      </w:r>
      <w:r w:rsidR="006A677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сещение музея святителя Луки.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Храм Во</w:t>
      </w:r>
      <w:r w:rsidR="006A677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скресения Христова на Форосе.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  <w:t>Древний Херс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онес. Владимирский собор и ме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сто Крещения </w:t>
      </w:r>
    </w:p>
    <w:p w:rsidR="00091903" w:rsidRDefault="006A677A" w:rsidP="000919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св. князя Владимира. </w:t>
      </w:r>
      <w:proofErr w:type="spellStart"/>
      <w:r w:rsidR="00091903"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Инкерманский</w:t>
      </w:r>
      <w:proofErr w:type="spellEnd"/>
      <w:r w:rsidR="00091903"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монастырь, </w:t>
      </w:r>
    </w:p>
    <w:p w:rsidR="00091903" w:rsidRPr="006C37C4" w:rsidRDefault="00091903" w:rsidP="000919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мощи святого </w:t>
      </w:r>
      <w:proofErr w:type="spellStart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Климента</w:t>
      </w:r>
      <w:proofErr w:type="spellEnd"/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Экскурсии.</w:t>
      </w:r>
      <w:r w:rsidRPr="0050542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b/>
          <w:color w:val="000000"/>
          <w:sz w:val="32"/>
          <w:szCs w:val="32"/>
        </w:rPr>
        <w:t>Отправление 21 июня (вторник) в 09:00.</w:t>
      </w:r>
    </w:p>
    <w:p w:rsid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3 июля.</w:t>
      </w:r>
    </w:p>
    <w:p w:rsid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10. ВЫША</w:t>
      </w:r>
    </w:p>
    <w:p w:rsid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Свято-Успенский </w:t>
      </w:r>
      <w:proofErr w:type="spellStart"/>
      <w:r>
        <w:rPr>
          <w:rFonts w:ascii="Times New Roman" w:hAnsi="Times New Roman"/>
          <w:b/>
          <w:color w:val="1F4E79" w:themeColor="accent1" w:themeShade="80"/>
          <w:sz w:val="32"/>
          <w:szCs w:val="32"/>
        </w:rPr>
        <w:t>Вышенский</w:t>
      </w:r>
      <w:proofErr w:type="spellEnd"/>
      <w:r>
        <w:rPr>
          <w:rFonts w:ascii="Times New Roman" w:hAnsi="Times New Roman"/>
          <w:b/>
          <w:color w:val="1F4E79" w:themeColor="accent1" w:themeShade="80"/>
          <w:sz w:val="32"/>
          <w:szCs w:val="32"/>
        </w:rPr>
        <w:t xml:space="preserve"> монастырь</w:t>
      </w:r>
    </w:p>
    <w:p w:rsid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Божественная Литургия. Мощи </w:t>
      </w:r>
      <w:proofErr w:type="spellStart"/>
      <w:r>
        <w:rPr>
          <w:rFonts w:ascii="Times New Roman" w:hAnsi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Феофана Затворника. Музей </w:t>
      </w:r>
      <w:proofErr w:type="spellStart"/>
      <w:r>
        <w:rPr>
          <w:rFonts w:ascii="Times New Roman" w:hAnsi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/>
          <w:b/>
          <w:sz w:val="32"/>
          <w:szCs w:val="32"/>
        </w:rPr>
        <w:t>. Феофана. Источник в честь иконы Пресвятой Богородицы «Казанская».</w:t>
      </w:r>
    </w:p>
    <w:p w:rsidR="00091903" w:rsidRPr="006C37C4" w:rsidRDefault="00091903" w:rsidP="0009190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Отправление 25 июня (суббота) в 23:00.</w:t>
      </w:r>
    </w:p>
    <w:p w:rsid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26 июня.</w:t>
      </w:r>
    </w:p>
    <w:p w:rsidR="00091903" w:rsidRPr="00091903" w:rsidRDefault="00091903" w:rsidP="00091903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091903" w:rsidRP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-Богородицкий мужской монастырь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Божественная Литургия. Соборование. </w:t>
      </w:r>
      <w:r w:rsidR="006A677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Источник.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июня (суббота) в 06:00.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июня.</w:t>
      </w:r>
    </w:p>
    <w:p w:rsidR="00F036EC" w:rsidRDefault="00F036EC" w:rsidP="0009190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ИЮЛЬ</w:t>
      </w:r>
    </w:p>
    <w:p w:rsidR="00F036EC" w:rsidRDefault="00F036EC" w:rsidP="00205B1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СВЯТЫНИ МИЧУРИНСКА</w:t>
      </w:r>
    </w:p>
    <w:p w:rsidR="00091903" w:rsidRP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Свято-Троицкий монастырь – </w:t>
      </w:r>
      <w:proofErr w:type="spellStart"/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Боголюбский</w:t>
      </w:r>
      <w:proofErr w:type="spellEnd"/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собор – </w:t>
      </w:r>
      <w:r w:rsidR="000765D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храм в честь иконы Пресвятой Богородицы </w:t>
      </w:r>
      <w:r w:rsidR="000765D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«Всех Скорбящих Радость»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Чудотворные иконы. </w:t>
      </w:r>
      <w:r w:rsidR="000765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Серафимы (Белоусовой).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 июля (воскресенье) в 06:00.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 июля.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ЗАДОНСК</w:t>
      </w:r>
    </w:p>
    <w:p w:rsidR="00091903" w:rsidRP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9190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Рождество-Богородицкий мужской монастырь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иконы </w:t>
      </w:r>
      <w:r w:rsidR="000765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Богородицы «Владимирская». Молебен. </w:t>
      </w:r>
      <w:r w:rsidR="000765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Источник.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июля (среда) в 06:00.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июля.</w:t>
      </w:r>
    </w:p>
    <w:p w:rsidR="00091903" w:rsidRDefault="00091903" w:rsidP="000919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с. КРУТЫЕ ХУТОРА</w:t>
      </w:r>
    </w:p>
    <w:p w:rsidR="002A44C6" w:rsidRP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Благовещенский храм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празднования Рождеств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 Иоа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нна Предтечи. Частица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0765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Купель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июля (четверг) в 06:30.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июля.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44C6" w:rsidRPr="00FC642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ОПТИНА ПУСТЫНЬ – ШАМОРДИНО – КЛЫКОВО</w:t>
      </w:r>
    </w:p>
    <w:p w:rsidR="002A44C6" w:rsidRP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Введенская </w:t>
      </w:r>
      <w:proofErr w:type="spellStart"/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Оптина</w:t>
      </w:r>
      <w:proofErr w:type="spellEnd"/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пустынь, </w:t>
      </w:r>
      <w:r w:rsidR="000765D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Казанская </w:t>
      </w:r>
      <w:proofErr w:type="spellStart"/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Амвросиевская</w:t>
      </w:r>
      <w:proofErr w:type="spellEnd"/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женская пустынь, </w:t>
      </w:r>
      <w:r w:rsidR="000765D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мужской монастырь Спаса Нерукотворного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пустынь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Богослужения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Амвросия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старцев, часовня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могилка и келья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Сепфоры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E6F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="00BE6F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Шнякиной</w:t>
      </w:r>
      <w:proofErr w:type="spellEnd"/>
      <w:r w:rsidR="00BE6F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 Чудотворные иконы. Ч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астицы мощей угодников Божиих. Экскурсии.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июля (пятница) в 21:00.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июля.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КСИЗОВО</w:t>
      </w:r>
    </w:p>
    <w:p w:rsidR="002A44C6" w:rsidRP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Храм </w:t>
      </w:r>
      <w:proofErr w:type="spellStart"/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свт</w:t>
      </w:r>
      <w:proofErr w:type="spellEnd"/>
      <w:r w:rsidRPr="002A44C6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. Николая Чудотворца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иконы Пресвятой Богородицы «Тихвинская». Молебен перед чудотворной «Тихвинской» иконой. Частицы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391E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июля (суббота) в 06:30.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9 июля.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СЕЛИГЕР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Нило-Столобенская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пустынь</w:t>
      </w:r>
    </w:p>
    <w:p w:rsidR="002A44C6" w:rsidRDefault="002A44C6" w:rsidP="002A44C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Богослужения в праздник обретения мощей </w:t>
      </w:r>
      <w:r w:rsidR="00391E6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br/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Нила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Столобенского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Мощи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прп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. Нила. </w:t>
      </w:r>
    </w:p>
    <w:p w:rsidR="002A44C6" w:rsidRDefault="002A44C6" w:rsidP="002A44C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Экскурсия по монастырю. </w:t>
      </w:r>
    </w:p>
    <w:p w:rsidR="002A44C6" w:rsidRPr="00F52840" w:rsidRDefault="002A44C6" w:rsidP="002A44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5284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Оковецкий</w:t>
      </w:r>
      <w:proofErr w:type="spellEnd"/>
      <w:r w:rsidRPr="00F5284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источник Пресвятой Богородицы.</w:t>
      </w:r>
    </w:p>
    <w:p w:rsidR="002A44C6" w:rsidRDefault="002A44C6" w:rsidP="002A44C6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Отправление 7 июля (четверг) в 16:00.</w:t>
      </w:r>
    </w:p>
    <w:p w:rsidR="002A44C6" w:rsidRDefault="002A44C6" w:rsidP="002A44C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11 июля.</w:t>
      </w:r>
    </w:p>
    <w:p w:rsidR="002A44C6" w:rsidRDefault="002A44C6" w:rsidP="002A44C6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A44C6" w:rsidRDefault="002A44C6" w:rsidP="002A44C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7. ДИВНОГОРЬЕ</w:t>
      </w:r>
    </w:p>
    <w:p w:rsidR="002A44C6" w:rsidRDefault="002A44C6" w:rsidP="002A44C6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/>
          <w:b/>
          <w:color w:val="1F4E79" w:themeColor="accent1" w:themeShade="80"/>
          <w:sz w:val="32"/>
          <w:szCs w:val="32"/>
        </w:rPr>
        <w:t>Свято-Успенский пещерный монастырь</w:t>
      </w:r>
    </w:p>
    <w:p w:rsidR="002A44C6" w:rsidRPr="002A44C6" w:rsidRDefault="002A44C6" w:rsidP="002A44C6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Божественная Литургия. Икона Пресвятой Богородицы «Сицилийская»</w:t>
      </w:r>
      <w:r w:rsidR="006B227E">
        <w:rPr>
          <w:rFonts w:ascii="Times New Roman" w:hAnsi="Times New Roman"/>
          <w:b/>
          <w:color w:val="000000" w:themeColor="text1"/>
          <w:sz w:val="32"/>
          <w:szCs w:val="32"/>
        </w:rPr>
        <w:t>. Экскурсии.</w:t>
      </w:r>
    </w:p>
    <w:p w:rsidR="006B227E" w:rsidRDefault="006B227E" w:rsidP="006B227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Отправление 9 июля (суббота) в 23:00.</w:t>
      </w:r>
    </w:p>
    <w:p w:rsidR="006B227E" w:rsidRDefault="006B227E" w:rsidP="006B227E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Возвращение 10 июля.</w:t>
      </w:r>
    </w:p>
    <w:p w:rsidR="002A44C6" w:rsidRP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ЧАПЛЫГИН</w:t>
      </w:r>
    </w:p>
    <w:p w:rsidR="00142E76" w:rsidRDefault="006B227E" w:rsidP="00142E7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Петропавловский монастырь</w:t>
      </w:r>
    </w:p>
    <w:p w:rsidR="006B227E" w:rsidRPr="006B227E" w:rsidRDefault="006B227E" w:rsidP="00142E7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Божественная Литургия в день памяти </w:t>
      </w:r>
      <w:r w:rsidR="003234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первоверх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Петра и Павла. Молебен. Источник в честь иконы Пресвятой Богородицы «Тихвинская».</w:t>
      </w: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12 июля (вторник) в 06:00.</w:t>
      </w: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июля.</w:t>
      </w:r>
    </w:p>
    <w:p w:rsidR="002A44C6" w:rsidRDefault="002A44C6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ТРОЕКУРОВО</w:t>
      </w:r>
    </w:p>
    <w:p w:rsidR="006B227E" w:rsidRP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proofErr w:type="spellStart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Свято-Димитриевский</w:t>
      </w:r>
      <w:proofErr w:type="spellEnd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Иларионовский</w:t>
      </w:r>
      <w:proofErr w:type="spellEnd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32345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proofErr w:type="spellStart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Троекуровский</w:t>
      </w:r>
      <w:proofErr w:type="spellEnd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женский монастырь</w:t>
      </w: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Молебен.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13 июля (среда) в 06:00.</w:t>
      </w: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июля.</w:t>
      </w:r>
    </w:p>
    <w:p w:rsidR="006B227E" w:rsidRDefault="006B227E" w:rsidP="002A44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с. АРХАНГЕЛЬСКИЕ БОРКИ</w:t>
      </w:r>
    </w:p>
    <w:p w:rsidR="006B227E" w:rsidRP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Храм </w:t>
      </w:r>
      <w:proofErr w:type="spellStart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вмч</w:t>
      </w:r>
      <w:proofErr w:type="spellEnd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. Димитрия </w:t>
      </w:r>
      <w:proofErr w:type="spellStart"/>
      <w:r w:rsidRPr="006B227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Солунского</w:t>
      </w:r>
      <w:proofErr w:type="spellEnd"/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</w:t>
      </w:r>
      <w:r w:rsidR="003234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твенная Литургия в день памяти </w:t>
      </w:r>
      <w:r w:rsidR="003234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 w:rsidR="003234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Ахтырской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Пресвято</w:t>
      </w:r>
      <w:r w:rsidR="003234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й Богородицы. </w:t>
      </w:r>
      <w:r w:rsidR="003234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 xml:space="preserve">Источник в честь </w:t>
      </w:r>
      <w:proofErr w:type="spellStart"/>
      <w:r w:rsidR="0032345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Ахтырской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иконы Бож</w:t>
      </w:r>
      <w:r w:rsidR="00C843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ей Матери.</w:t>
      </w:r>
    </w:p>
    <w:p w:rsidR="006B227E" w:rsidRDefault="00142E76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15</w:t>
      </w:r>
      <w:r w:rsidR="006B22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июля (пятница) в 06:30.</w:t>
      </w:r>
    </w:p>
    <w:p w:rsidR="002A44C6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июля.</w:t>
      </w:r>
    </w:p>
    <w:p w:rsidR="00091903" w:rsidRDefault="00091903" w:rsidP="00205B1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ДИВЕЕВО – МУРОМ</w:t>
      </w:r>
    </w:p>
    <w:p w:rsidR="006B227E" w:rsidRDefault="006B227E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Саровского, </w:t>
      </w:r>
      <w:r w:rsidR="00C843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C843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 w:rsidR="00C843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муромских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</w:t>
      </w:r>
      <w:r w:rsidR="00C843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Канавка Пресвятой Богородицы. Источники.</w:t>
      </w:r>
    </w:p>
    <w:p w:rsidR="006B227E" w:rsidRDefault="00232447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15</w:t>
      </w:r>
      <w:r w:rsidR="006B22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июля (пятница) в 20:00.</w:t>
      </w:r>
    </w:p>
    <w:p w:rsidR="006B227E" w:rsidRDefault="00232447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</w:t>
      </w:r>
      <w:r w:rsidR="006B22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июля.</w:t>
      </w:r>
    </w:p>
    <w:p w:rsidR="00F036EC" w:rsidRDefault="00F036EC" w:rsidP="006B22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СКОПИН</w:t>
      </w:r>
    </w:p>
    <w:p w:rsidR="00232447" w:rsidRP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Монастырь </w:t>
      </w:r>
      <w:proofErr w:type="spellStart"/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вмч</w:t>
      </w:r>
      <w:proofErr w:type="spellEnd"/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. Димитрия </w:t>
      </w:r>
      <w:proofErr w:type="spellStart"/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Солунского</w:t>
      </w:r>
      <w:proofErr w:type="spellEnd"/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и келья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Феодосии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Скопинской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3450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Источник в честь иконы Пресвятой Богородицы «Тихвинская».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16 июля (суббота) в 06:30.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16 июля.</w:t>
      </w: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32447" w:rsidRDefault="00232447" w:rsidP="00232447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13. СВЯТЫНИ КАЗАНИ</w:t>
      </w:r>
    </w:p>
    <w:p w:rsidR="00232447" w:rsidRDefault="00232447" w:rsidP="0023244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Казанский</w:t>
      </w:r>
      <w:proofErr w:type="gramEnd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Раифский</w:t>
      </w:r>
      <w:proofErr w:type="spellEnd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Свияжский</w:t>
      </w:r>
      <w:proofErr w:type="spellEnd"/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монастыри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 w:rsidRPr="00013E70">
        <w:rPr>
          <w:rFonts w:ascii="Times New Roman" w:hAnsi="Times New Roman"/>
          <w:b/>
          <w:color w:val="000000"/>
          <w:sz w:val="32"/>
          <w:szCs w:val="32"/>
        </w:rPr>
        <w:br/>
      </w:r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Богослужения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в день памяти иконы Пресвятой Богородицы «Казанская»</w:t>
      </w:r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 Чудотворные иконы Пресвятой Богородицы «Казанская», «Грузинская». Крес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тный ход</w:t>
      </w:r>
      <w:r w:rsidRPr="00013E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 Источники.</w:t>
      </w:r>
    </w:p>
    <w:p w:rsidR="00232447" w:rsidRDefault="00232447" w:rsidP="00232447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Отправление 19 июля (вторник) в 16:00.</w:t>
      </w:r>
    </w:p>
    <w:p w:rsidR="00232447" w:rsidRDefault="00232447" w:rsidP="0023244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Возвращение 23 июля.</w:t>
      </w:r>
    </w:p>
    <w:p w:rsidR="00BC1662" w:rsidRDefault="00BC1662" w:rsidP="0023244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232447" w:rsidRDefault="00232447" w:rsidP="00232447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14. ЕЛЕЦ</w:t>
      </w:r>
    </w:p>
    <w:p w:rsidR="00232447" w:rsidRDefault="00232447" w:rsidP="00232447">
      <w:pPr>
        <w:spacing w:after="0"/>
        <w:jc w:val="center"/>
        <w:rPr>
          <w:rFonts w:ascii="Times New Roman" w:hAnsi="Times New Roman"/>
          <w:b/>
          <w:color w:val="1F4E79" w:themeColor="accent1" w:themeShade="8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1F4E79" w:themeColor="accent1" w:themeShade="80"/>
          <w:sz w:val="32"/>
          <w:szCs w:val="32"/>
          <w:shd w:val="clear" w:color="auto" w:fill="FFFFFF"/>
        </w:rPr>
        <w:t>Вознесенский собор, Знаменский монастырь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празднования иконы Пресвятой Богородицы «Казанская». Могилка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Мелании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Затворницы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июля (четверг) в 06:00.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июля.</w:t>
      </w:r>
    </w:p>
    <w:p w:rsidR="00BC1662" w:rsidRDefault="00BC1662" w:rsidP="0023244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ВОРОН-ЛОЗОВКА</w:t>
      </w:r>
    </w:p>
    <w:p w:rsidR="00232447" w:rsidRP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Храм Михаила Архангела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Молебен. Мироточивые иконы.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24 июля (воскресенье) в 06:30.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24 июля.</w:t>
      </w:r>
    </w:p>
    <w:p w:rsidR="00BC1662" w:rsidRPr="00AA4935" w:rsidRDefault="00BC1662" w:rsidP="00232447">
      <w:pPr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</w:p>
    <w:p w:rsidR="00232447" w:rsidRDefault="00232447" w:rsidP="00232447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  <w:t>16. СОЛОВКИ</w:t>
      </w:r>
    </w:p>
    <w:p w:rsidR="00232447" w:rsidRDefault="00232447" w:rsidP="0023244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Богослужения. Мощи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соловецких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святых. Экскурсии.</w:t>
      </w:r>
    </w:p>
    <w:p w:rsidR="00232447" w:rsidRDefault="00142E76" w:rsidP="00232447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Отправление 25 июля (понедельник</w:t>
      </w:r>
      <w:r w:rsidR="0023244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), (ж/</w:t>
      </w:r>
      <w:proofErr w:type="spellStart"/>
      <w:r w:rsidR="0023244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</w:t>
      </w:r>
      <w:proofErr w:type="spellEnd"/>
      <w:r w:rsidR="0023244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).</w:t>
      </w:r>
    </w:p>
    <w:p w:rsidR="00232447" w:rsidRPr="00BC1662" w:rsidRDefault="00232447" w:rsidP="00BC1662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Возвращение 31 июля.</w:t>
      </w:r>
    </w:p>
    <w:p w:rsidR="00BC1662" w:rsidRDefault="00BC1662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17. МОСКВА – ИСТРА</w:t>
      </w:r>
    </w:p>
    <w:p w:rsidR="00232447" w:rsidRPr="007840DD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Покровский женский монастырь – </w:t>
      </w:r>
      <w:r w:rsidR="0034507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br/>
      </w:r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Воскресенский </w:t>
      </w:r>
      <w:proofErr w:type="spellStart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Новоиерусалимский</w:t>
      </w:r>
      <w:proofErr w:type="spellEnd"/>
      <w:r w:rsidRPr="007840DD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монастырь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</w:t>
      </w:r>
      <w:r w:rsidR="009F557E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Московской. Новый Иерусалим. Экскурсии.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29 июля (пятница) в 21:00.</w:t>
      </w:r>
    </w:p>
    <w:p w:rsidR="00FC6426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30 июля.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18. ДИВЕЕВО</w:t>
      </w:r>
    </w:p>
    <w:p w:rsidR="00232447" w:rsidRP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lastRenderedPageBreak/>
        <w:t xml:space="preserve">Свято-Троицкий </w:t>
      </w:r>
      <w:proofErr w:type="spellStart"/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Серафимо-Дивеевский</w:t>
      </w:r>
      <w:proofErr w:type="spellEnd"/>
      <w:r w:rsidRPr="00232447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женский монастырь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Саровского. </w:t>
      </w:r>
      <w:r w:rsidR="00BC16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</w:t>
      </w:r>
      <w:r w:rsidR="00BC16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Канавка Пресвятой Богородицы. Источники.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31 июля (воскресенье) в 06:00.</w:t>
      </w:r>
    </w:p>
    <w:p w:rsidR="00232447" w:rsidRPr="00117F4C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 августа.</w:t>
      </w:r>
    </w:p>
    <w:p w:rsidR="00232447" w:rsidRDefault="00232447" w:rsidP="002324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55BB" w:rsidRDefault="009A55BB" w:rsidP="00117F4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55BB" w:rsidRPr="009A55BB" w:rsidRDefault="009A55BB" w:rsidP="009A55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142E76" w:rsidRDefault="00A32DD8" w:rsidP="00E34F9A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hyperlink r:id="rId9" w:history="1">
        <w:r w:rsidR="00A7755F" w:rsidRPr="00142E76">
          <w:rPr>
            <w:rStyle w:val="a4"/>
            <w:rFonts w:ascii="Times New Roman" w:hAnsi="Times New Roman" w:cs="Times New Roman"/>
            <w:b/>
            <w:color w:val="1F4E79" w:themeColor="accent1" w:themeShade="80"/>
            <w:sz w:val="40"/>
            <w:szCs w:val="40"/>
          </w:rPr>
          <w:t>https://vk.com/palom48</w:t>
        </w:r>
      </w:hyperlink>
    </w:p>
    <w:p w:rsidR="004A0F0B" w:rsidRPr="00142E76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142E76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https://ok.ru/palom48</w:t>
      </w:r>
    </w:p>
    <w:sectPr w:rsidR="004A0F0B" w:rsidRPr="00142E76" w:rsidSect="0050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1C" w:rsidRDefault="004C0C1C" w:rsidP="008A7E44">
      <w:pPr>
        <w:spacing w:after="0" w:line="240" w:lineRule="auto"/>
      </w:pPr>
      <w:r>
        <w:separator/>
      </w:r>
    </w:p>
  </w:endnote>
  <w:endnote w:type="continuationSeparator" w:id="0">
    <w:p w:rsidR="004C0C1C" w:rsidRDefault="004C0C1C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1C" w:rsidRDefault="004C0C1C" w:rsidP="008A7E44">
      <w:pPr>
        <w:spacing w:after="0" w:line="240" w:lineRule="auto"/>
      </w:pPr>
      <w:r>
        <w:separator/>
      </w:r>
    </w:p>
  </w:footnote>
  <w:footnote w:type="continuationSeparator" w:id="0">
    <w:p w:rsidR="004C0C1C" w:rsidRDefault="004C0C1C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887"/>
    <w:rsid w:val="000765DE"/>
    <w:rsid w:val="00091903"/>
    <w:rsid w:val="00102915"/>
    <w:rsid w:val="0010536B"/>
    <w:rsid w:val="00110E8F"/>
    <w:rsid w:val="00115FDC"/>
    <w:rsid w:val="00117F4C"/>
    <w:rsid w:val="00142E76"/>
    <w:rsid w:val="001B4B1D"/>
    <w:rsid w:val="001C62F8"/>
    <w:rsid w:val="00205B19"/>
    <w:rsid w:val="00232447"/>
    <w:rsid w:val="00295B4B"/>
    <w:rsid w:val="00295E06"/>
    <w:rsid w:val="002A44C6"/>
    <w:rsid w:val="002D21DA"/>
    <w:rsid w:val="002D33FA"/>
    <w:rsid w:val="00323450"/>
    <w:rsid w:val="00337560"/>
    <w:rsid w:val="0034507D"/>
    <w:rsid w:val="00391E64"/>
    <w:rsid w:val="003933E9"/>
    <w:rsid w:val="0039395F"/>
    <w:rsid w:val="003B2AA2"/>
    <w:rsid w:val="003B5B96"/>
    <w:rsid w:val="003C2042"/>
    <w:rsid w:val="003E2C88"/>
    <w:rsid w:val="003E637D"/>
    <w:rsid w:val="00417FED"/>
    <w:rsid w:val="0042584E"/>
    <w:rsid w:val="00425958"/>
    <w:rsid w:val="004A0F0B"/>
    <w:rsid w:val="004B311C"/>
    <w:rsid w:val="004C0C1C"/>
    <w:rsid w:val="005036E9"/>
    <w:rsid w:val="006244DC"/>
    <w:rsid w:val="00625887"/>
    <w:rsid w:val="00676DE5"/>
    <w:rsid w:val="00684D75"/>
    <w:rsid w:val="006A677A"/>
    <w:rsid w:val="006B227E"/>
    <w:rsid w:val="006C7A18"/>
    <w:rsid w:val="00752311"/>
    <w:rsid w:val="007840DD"/>
    <w:rsid w:val="00794B22"/>
    <w:rsid w:val="0089799A"/>
    <w:rsid w:val="008A7E44"/>
    <w:rsid w:val="008B2183"/>
    <w:rsid w:val="008D64E0"/>
    <w:rsid w:val="009A55BB"/>
    <w:rsid w:val="009E7BEF"/>
    <w:rsid w:val="009F557E"/>
    <w:rsid w:val="00A329C6"/>
    <w:rsid w:val="00A32DD8"/>
    <w:rsid w:val="00A57888"/>
    <w:rsid w:val="00A616A1"/>
    <w:rsid w:val="00A66767"/>
    <w:rsid w:val="00A7755F"/>
    <w:rsid w:val="00A86035"/>
    <w:rsid w:val="00AE007F"/>
    <w:rsid w:val="00B110F4"/>
    <w:rsid w:val="00B13BCB"/>
    <w:rsid w:val="00B253D7"/>
    <w:rsid w:val="00B377A8"/>
    <w:rsid w:val="00B46A97"/>
    <w:rsid w:val="00B64697"/>
    <w:rsid w:val="00B6561A"/>
    <w:rsid w:val="00B94F8F"/>
    <w:rsid w:val="00BC1662"/>
    <w:rsid w:val="00BE6FD1"/>
    <w:rsid w:val="00C30DFF"/>
    <w:rsid w:val="00C8437C"/>
    <w:rsid w:val="00CE5D1F"/>
    <w:rsid w:val="00D27449"/>
    <w:rsid w:val="00D77BD9"/>
    <w:rsid w:val="00DD582E"/>
    <w:rsid w:val="00DD6C05"/>
    <w:rsid w:val="00E34F9A"/>
    <w:rsid w:val="00E8418A"/>
    <w:rsid w:val="00EA0D30"/>
    <w:rsid w:val="00F036EC"/>
    <w:rsid w:val="00F20EFB"/>
    <w:rsid w:val="00F44874"/>
    <w:rsid w:val="00F95657"/>
    <w:rsid w:val="00FB55CA"/>
    <w:rsid w:val="00FC6426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4B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B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5F5C-ED1F-403F-876F-E2B07C90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2022-03-23T19:51:00Z</dcterms:created>
  <dcterms:modified xsi:type="dcterms:W3CDTF">2022-03-25T09:43:00Z</dcterms:modified>
</cp:coreProperties>
</file>