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B03" w:rsidRDefault="006C0B03" w:rsidP="006C0B03">
      <w:r>
        <w:rPr>
          <w:noProof/>
        </w:rPr>
        <w:drawing>
          <wp:inline distT="0" distB="0" distL="0" distR="0">
            <wp:extent cx="5940425" cy="37763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B03" w:rsidRDefault="006C0B03" w:rsidP="006C0B03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6C0B03" w:rsidRDefault="006C0B03" w:rsidP="006C0B03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ПАЛОМНИЧЕСКАЯ СЛУЖБА ЗАДОНСКОГО РОЖДЕСТВО-БОГОРОДИЦКОГО МУЖСКОГО МОНАСТЫРЯ ОРГАНИЗОВЫВАЕТ ПОЕЗДКИ ПО СВЯТЫМ МЕСТАМ В ОКТЯБРЕ 2026 г. ПО СЛЕДУЮЩИМ МАРШРУТАМ:</w:t>
      </w:r>
    </w:p>
    <w:p w:rsidR="006C0B03" w:rsidRDefault="006C0B03" w:rsidP="006C0B03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6C0B03" w:rsidRDefault="006C0B03" w:rsidP="006C0B0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ТОЛГА-ГОДЕНОВО 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Толгский женский монастырь, храм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. Иоанна Златоуста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Богослужения. Животворящий Крест Господень. Икона Пресвятой Богородицы «Толгская».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Игнатия Брянчанинова. Экскурсия. 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2 октября (пятница) в 21:00.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4 октября.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2. МИЧУРИНСК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:shd w:val="clear" w:color="auto" w:fill="FFFFFF"/>
        </w:rPr>
        <w:t>Свято-Троицкий монастырь – Боголюбский собор – храм в честь иконы Пресвятой Богородицы «Всех Скорбящих Радость»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lastRenderedPageBreak/>
        <w:t xml:space="preserve">Божественная Литургия. Чудотворные иконы. Могилка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схимон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. Серафимы (Белоусовой).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День памяти матушки Серафимы!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4 октября (воскресенье) в 06:00.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4 октября.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3. ДИВЕЕВО-МУРОМ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Свято-Троицкий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Серафимо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-Дивеевский женский монастырь – Свято-Троицкий собор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Богослужения.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Серафима Саровского 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жен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дивеевских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Мощи св.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блгв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кн. Петра и кн. Февронии Муромских. Канавка Пресвятой Богородицы. Источник. 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9 октября (пятница) в 20:00.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11 октября.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4. с. КСИЗОВО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Никольский храм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Божественная Литургия в день памяти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ап</w:t>
      </w:r>
      <w:proofErr w:type="gramStart"/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ев. Иоанна Богослова. </w:t>
      </w:r>
      <w:r>
        <w:rPr>
          <w:rFonts w:ascii="Times New Roman" w:hAnsi="Times New Roman" w:cs="Times New Roman"/>
          <w:b/>
          <w:sz w:val="32"/>
          <w:szCs w:val="32"/>
        </w:rPr>
        <w:t>Молебен. Чудотворная икона пресвятой Богородицы «Тихвинская».</w:t>
      </w: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Отправление 9 октября (пятница) в 06:30.</w:t>
      </w: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9 октября.</w:t>
      </w: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5. Святыни Грузии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Тбилиси, Мцхета, Кахетия.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Монастырь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Самтавро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, пещерный город царицы Тамары, женский монастырь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Бодбе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, храм св.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блгв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. кн. Александра Невского (могилки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прп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. Серафима (Мажуги),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схиарх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 Виталия (Сидоренко).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br/>
        <w:t xml:space="preserve">Крест св.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равноап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. Нины, мощи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прп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. Гавриила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Ургебадзе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 Святыни, чудотворные иконы.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11 октября (воскресенье), (ж/д).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17 октября (суббота).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6. с. ПАНИКОВЕЦ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Покровский храм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Божественная Литургия в день памяти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иконы Пресвятой Богородицы «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Праворучица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. Молебен. Икона Пресвятой Богородицы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Праворучица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Отправление 13 октября (вторник) в 06:00.</w:t>
      </w: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13 октября.</w:t>
      </w: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7. с. ТРОЕКУРОВО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Свято-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Димитриевский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Иларионовский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Троекуровский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женский монастырь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Божественная Литургия.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Илариона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Троекуровского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Молебен о болящих.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15 октября (четверг) в 06:00.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15 октября.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8. ПСКОВ - ПЕЧЕРЫ – о. ЗАЛИТ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Псково-Печерский мужской монастырь, о. Залит.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Богослужения. Келия и могилка старца Николая (Гурьянова). Мощи св. угодников Божиих. Богом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зданные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пещеры. Чудотворные иконы.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16 октября (пятница) в 15:00.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19 октября (понедельник).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9. МОСКВА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Покровский женский монастырь – Воскресенский Новоиерусалимский монастырь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Божественная Литургия.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блж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Матроны Московской. Экскурсия по Воскресенскому монастырю.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17 октября (суббота) в 21:00.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18 октября.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10. ОПТИНА ПУСТЫНЬ – ШАМОРДИНО – КЛЫКОВО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Введенская Оптина пустынь – Казанская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Амвросиевская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пустынь – Спаса-Нерукотворного пустынь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Богослужения. Мощи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оптинских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старцев. Часовня новомучеников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оптинских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Келья и могилка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схимон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Сепфоры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Источники.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Отправление 23 октября (пятница) в 21:00.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25 октября.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11. ЗАДОНСК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Тюнинский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и Преображенский женские монастыри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Божественная Литургия. Чудотворная икона Пресвятой Богородицы «Иверская». Частицы мощей св. угодников Божиих. Источник.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Отправление 25 октября (воскресенье) в 06:30.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25 октября.</w:t>
      </w: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12. ДИВЕЕВО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Свято-Троицкий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Серафимо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-Дивеевский женский монастырь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Божественная Литургия. Мощи Дивеевских святых. Канавка Пресвятой Богородицы. Источник.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30 октября (пятница) в 20:00.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31 октября.</w:t>
      </w:r>
    </w:p>
    <w:p w:rsidR="006C0B03" w:rsidRDefault="006C0B03" w:rsidP="006C0B0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C0B03" w:rsidRDefault="006C0B03" w:rsidP="006C0B03">
      <w:pPr>
        <w:rPr>
          <w:rFonts w:ascii="Times New Roman" w:hAnsi="Times New Roman" w:cs="Times New Roman"/>
          <w:b/>
          <w:sz w:val="32"/>
          <w:szCs w:val="32"/>
        </w:rPr>
      </w:pPr>
    </w:p>
    <w:p w:rsidR="006C0B03" w:rsidRDefault="006C0B03" w:rsidP="006C0B03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B03" w:rsidRDefault="006C0B03" w:rsidP="006C0B03">
      <w:pPr>
        <w:jc w:val="center"/>
        <w:rPr>
          <w:rFonts w:ascii="Arial" w:hAnsi="Arial" w:cs="Arial"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ПОДРОБНАЯ ИНФОРМАЦИЯ ПО ТЕЛЕФОНУ ПАЛОМНИЧЕСКОГО ОТДЕЛА:</w:t>
      </w:r>
      <w:r>
        <w:rPr>
          <w:rFonts w:ascii="Arial" w:hAnsi="Arial" w:cs="Arial"/>
          <w:color w:val="FF0000"/>
          <w:sz w:val="40"/>
          <w:szCs w:val="40"/>
        </w:rPr>
        <w:t xml:space="preserve"> </w:t>
      </w:r>
    </w:p>
    <w:p w:rsidR="006C0B03" w:rsidRDefault="006C0B03" w:rsidP="006C0B0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+7(4742)25-03-65</w:t>
      </w:r>
    </w:p>
    <w:p w:rsidR="006C0B03" w:rsidRDefault="006C0B03" w:rsidP="006C0B0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8-996-928-36-76</w:t>
      </w:r>
    </w:p>
    <w:p w:rsidR="006C0B03" w:rsidRDefault="006C0B03" w:rsidP="006C0B03">
      <w:pPr>
        <w:pStyle w:val="a4"/>
        <w:jc w:val="center"/>
        <w:rPr>
          <w:rFonts w:ascii="Arial" w:hAnsi="Arial" w:cs="Arial"/>
          <w:sz w:val="40"/>
          <w:szCs w:val="40"/>
        </w:rPr>
      </w:pP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МЫ В СОЦИАЛЬНЫХ СЕТЯХ:</w:t>
      </w:r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hyperlink r:id="rId6" w:history="1">
        <w:r>
          <w:rPr>
            <w:rStyle w:val="a3"/>
            <w:rFonts w:ascii="Times New Roman" w:hAnsi="Times New Roman" w:cs="Times New Roman"/>
            <w:b/>
            <w:color w:val="385623" w:themeColor="accent6" w:themeShade="80"/>
            <w:sz w:val="40"/>
            <w:szCs w:val="40"/>
          </w:rPr>
          <w:t>https://vk.com/palom48</w:t>
        </w:r>
      </w:hyperlink>
    </w:p>
    <w:p w:rsidR="006C0B03" w:rsidRDefault="006C0B03" w:rsidP="006C0B03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>https://ok.ru/palom48</w:t>
      </w:r>
    </w:p>
    <w:p w:rsidR="006C0B03" w:rsidRDefault="006C0B03" w:rsidP="006C0B03"/>
    <w:p w:rsidR="00CA06B7" w:rsidRDefault="00CA06B7">
      <w:bookmarkStart w:id="0" w:name="_GoBack"/>
      <w:bookmarkEnd w:id="0"/>
    </w:p>
    <w:sectPr w:rsidR="00CA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3B3816"/>
    <w:multiLevelType w:val="hybridMultilevel"/>
    <w:tmpl w:val="39A83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3"/>
    <w:rsid w:val="006C0B03"/>
    <w:rsid w:val="00CA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9EC9C-51D6-477E-BF6E-0C2D58A2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03"/>
    <w:pPr>
      <w:spacing w:line="254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0B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C0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alom4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2026-07-14T11:57:00Z</dcterms:created>
  <dcterms:modified xsi:type="dcterms:W3CDTF">2026-07-14T11:57:00Z</dcterms:modified>
</cp:coreProperties>
</file>